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235532" w:rsidRDefault="00625C7F" w:rsidP="000770A2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71F4B91F" wp14:editId="546EDE36">
            <wp:simplePos x="0" y="0"/>
            <wp:positionH relativeFrom="column">
              <wp:posOffset>3067050</wp:posOffset>
            </wp:positionH>
            <wp:positionV relativeFrom="paragraph">
              <wp:posOffset>327660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0A2">
        <w:rPr>
          <w:b/>
          <w:sz w:val="24"/>
        </w:rPr>
        <w:t xml:space="preserve">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980"/>
      </w:tblGrid>
      <w:tr w:rsidR="0068199A" w:rsidRPr="005D3A86" w:rsidTr="00375193">
        <w:tc>
          <w:tcPr>
            <w:tcW w:w="3331" w:type="dxa"/>
          </w:tcPr>
          <w:p w:rsidR="0068199A" w:rsidRPr="005D3A86" w:rsidRDefault="0068199A" w:rsidP="000658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503A">
              <w:rPr>
                <w:sz w:val="28"/>
                <w:szCs w:val="28"/>
              </w:rPr>
              <w:t>1</w:t>
            </w:r>
            <w:r w:rsidR="0006582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06582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980" w:type="dxa"/>
          </w:tcPr>
          <w:p w:rsidR="0068199A" w:rsidRPr="005D3A86" w:rsidRDefault="0068199A" w:rsidP="00490E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6546AE">
              <w:rPr>
                <w:sz w:val="28"/>
                <w:szCs w:val="28"/>
              </w:rPr>
              <w:t>6</w:t>
            </w:r>
            <w:r w:rsidR="00490E0F">
              <w:rPr>
                <w:sz w:val="28"/>
                <w:szCs w:val="28"/>
              </w:rPr>
              <w:t>8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D46633">
        <w:tc>
          <w:tcPr>
            <w:tcW w:w="5352" w:type="dxa"/>
          </w:tcPr>
          <w:p w:rsidR="00E14902" w:rsidRPr="00490E0F" w:rsidRDefault="00490E0F" w:rsidP="006546A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90E0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  в решение  Совета депутатов    города Новосибирска от 22.12.2021 № 246 «О бюджете города Новосибирска на 2022 год и плановый период 2023 и 2024 годов» (первое чтение)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490E0F" w:rsidRPr="00C72661" w:rsidRDefault="00490E0F" w:rsidP="00C81D6C">
      <w:pPr>
        <w:pStyle w:val="a4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 xml:space="preserve">«О внесении изменений  в   решение  Совета депутатов города Новосибирска </w:t>
      </w:r>
      <w:r w:rsidRPr="00C636A9">
        <w:rPr>
          <w:szCs w:val="28"/>
        </w:rPr>
        <w:t xml:space="preserve">от </w:t>
      </w:r>
      <w:r w:rsidRPr="00BD1388">
        <w:rPr>
          <w:szCs w:val="28"/>
        </w:rPr>
        <w:t xml:space="preserve">22.12.2021 № 246 </w:t>
      </w:r>
      <w:r w:rsidRPr="00C636A9">
        <w:rPr>
          <w:szCs w:val="28"/>
        </w:rPr>
        <w:t>«О бюджете города Новосибирска на 202</w:t>
      </w:r>
      <w:r>
        <w:rPr>
          <w:szCs w:val="28"/>
        </w:rPr>
        <w:t>2</w:t>
      </w:r>
      <w:r w:rsidRPr="00C636A9">
        <w:rPr>
          <w:szCs w:val="28"/>
        </w:rPr>
        <w:t xml:space="preserve"> год и плановый период 202</w:t>
      </w:r>
      <w:r>
        <w:rPr>
          <w:szCs w:val="28"/>
        </w:rPr>
        <w:t>3</w:t>
      </w:r>
      <w:r w:rsidRPr="00C636A9">
        <w:rPr>
          <w:szCs w:val="28"/>
        </w:rPr>
        <w:t xml:space="preserve"> и 202</w:t>
      </w:r>
      <w:r>
        <w:rPr>
          <w:szCs w:val="28"/>
        </w:rPr>
        <w:t>4</w:t>
      </w:r>
      <w:r w:rsidRPr="00C636A9">
        <w:rPr>
          <w:szCs w:val="28"/>
        </w:rPr>
        <w:t xml:space="preserve"> годов» </w:t>
      </w:r>
      <w:r w:rsidRPr="00C72661">
        <w:rPr>
          <w:szCs w:val="28"/>
        </w:rPr>
        <w:t>(далее – проект решения), комиссия РЕШИЛА:</w:t>
      </w:r>
    </w:p>
    <w:p w:rsidR="00490E0F" w:rsidRPr="00C72661" w:rsidRDefault="00490E0F" w:rsidP="00C81D6C">
      <w:pPr>
        <w:pStyle w:val="a4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490E0F" w:rsidRPr="00C72661" w:rsidRDefault="00490E0F" w:rsidP="00C81D6C">
      <w:pPr>
        <w:pStyle w:val="a4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</w:t>
      </w:r>
      <w:proofErr w:type="gramStart"/>
      <w:r w:rsidRPr="00C72661">
        <w:rPr>
          <w:szCs w:val="28"/>
        </w:rPr>
        <w:t>сессии Совета депутатов города Новосибирска</w:t>
      </w:r>
      <w:proofErr w:type="gramEnd"/>
      <w:r w:rsidRPr="00C72661">
        <w:rPr>
          <w:szCs w:val="28"/>
        </w:rPr>
        <w:t xml:space="preserve"> в первом чтении. </w:t>
      </w:r>
    </w:p>
    <w:p w:rsidR="00490E0F" w:rsidRDefault="00490E0F" w:rsidP="00490E0F">
      <w:pPr>
        <w:pStyle w:val="a4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ED354C" w:rsidTr="00375193">
        <w:tc>
          <w:tcPr>
            <w:tcW w:w="5070" w:type="dxa"/>
          </w:tcPr>
          <w:p w:rsidR="00ED354C" w:rsidRDefault="00ED354C">
            <w:pPr>
              <w:jc w:val="both"/>
              <w:rPr>
                <w:sz w:val="28"/>
                <w:szCs w:val="28"/>
              </w:rPr>
            </w:pPr>
          </w:p>
          <w:p w:rsidR="00ED354C" w:rsidRDefault="00ED354C">
            <w:pPr>
              <w:jc w:val="both"/>
              <w:rPr>
                <w:sz w:val="28"/>
                <w:szCs w:val="28"/>
              </w:rPr>
            </w:pPr>
          </w:p>
          <w:p w:rsidR="00ED354C" w:rsidRDefault="00ED3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670" w:type="dxa"/>
          </w:tcPr>
          <w:p w:rsidR="00ED354C" w:rsidRDefault="00ED354C">
            <w:pPr>
              <w:jc w:val="right"/>
              <w:rPr>
                <w:sz w:val="28"/>
                <w:szCs w:val="28"/>
              </w:rPr>
            </w:pPr>
          </w:p>
          <w:p w:rsidR="00ED354C" w:rsidRDefault="00ED354C">
            <w:pPr>
              <w:jc w:val="right"/>
              <w:rPr>
                <w:sz w:val="28"/>
                <w:szCs w:val="28"/>
              </w:rPr>
            </w:pPr>
          </w:p>
          <w:p w:rsidR="00ED354C" w:rsidRDefault="00ED35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Г. Савельев</w:t>
            </w:r>
          </w:p>
        </w:tc>
      </w:tr>
    </w:tbl>
    <w:p w:rsidR="00682DCA" w:rsidRDefault="00682DCA" w:rsidP="00D93649">
      <w:pPr>
        <w:rPr>
          <w:sz w:val="24"/>
          <w:szCs w:val="24"/>
        </w:rPr>
      </w:pPr>
      <w:bookmarkStart w:id="0" w:name="_GoBack"/>
      <w:bookmarkEnd w:id="0"/>
    </w:p>
    <w:sectPr w:rsidR="00682DCA" w:rsidSect="00D93649">
      <w:headerReference w:type="even" r:id="rId10"/>
      <w:type w:val="continuous"/>
      <w:pgSz w:w="11907" w:h="16840"/>
      <w:pgMar w:top="284" w:right="425" w:bottom="113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4BF" w:rsidRDefault="00E804BF" w:rsidP="00C9148F">
      <w:r>
        <w:separator/>
      </w:r>
    </w:p>
  </w:endnote>
  <w:endnote w:type="continuationSeparator" w:id="0">
    <w:p w:rsidR="00E804BF" w:rsidRDefault="00E804BF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4BF" w:rsidRDefault="00E804BF" w:rsidP="00C9148F">
      <w:r>
        <w:separator/>
      </w:r>
    </w:p>
  </w:footnote>
  <w:footnote w:type="continuationSeparator" w:id="0">
    <w:p w:rsidR="00E804BF" w:rsidRDefault="00E804BF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E804BF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65826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6DAF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1C53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2C7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75193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251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0E0F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07C41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5C7F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3336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56B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77C01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24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288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03A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633"/>
    <w:rsid w:val="00D46B35"/>
    <w:rsid w:val="00D47ADD"/>
    <w:rsid w:val="00D517B5"/>
    <w:rsid w:val="00D560C7"/>
    <w:rsid w:val="00D56330"/>
    <w:rsid w:val="00D56836"/>
    <w:rsid w:val="00D616DB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3649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04BF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54C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E8999-3169-4782-97CB-598698FB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5</cp:revision>
  <cp:lastPrinted>2022-06-16T04:15:00Z</cp:lastPrinted>
  <dcterms:created xsi:type="dcterms:W3CDTF">2022-06-14T07:34:00Z</dcterms:created>
  <dcterms:modified xsi:type="dcterms:W3CDTF">2022-06-16T04:15:00Z</dcterms:modified>
</cp:coreProperties>
</file>